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44"/>
          <w:szCs w:val="44"/>
        </w:rPr>
        <w:t>杭州市供水水质每月公告</w:t>
      </w:r>
      <w:r>
        <w:rPr>
          <w:sz w:val="24"/>
        </w:rPr>
        <w:t xml:space="preserve">                                                    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 xml:space="preserve">                                          （</w:t>
      </w:r>
      <w:r>
        <w:rPr>
          <w:sz w:val="24"/>
        </w:rPr>
        <w:t>20</w:t>
      </w:r>
      <w:r>
        <w:rPr>
          <w:rFonts w:hint="eastAsia"/>
          <w:sz w:val="24"/>
        </w:rPr>
        <w:t>21年</w:t>
      </w:r>
      <w:r>
        <w:rPr>
          <w:rFonts w:hint="default"/>
          <w:sz w:val="24"/>
        </w:rPr>
        <w:t>5</w:t>
      </w:r>
      <w:r>
        <w:rPr>
          <w:rFonts w:hint="eastAsia"/>
          <w:sz w:val="24"/>
        </w:rPr>
        <w:t>月）</w:t>
      </w:r>
      <w:r>
        <w:rPr>
          <w:sz w:val="24"/>
        </w:rPr>
        <w:t xml:space="preserve">                                                       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102"/>
        <w:gridCol w:w="1377"/>
        <w:gridCol w:w="1466"/>
        <w:gridCol w:w="1158"/>
        <w:gridCol w:w="1489"/>
        <w:gridCol w:w="1095"/>
        <w:gridCol w:w="1095"/>
        <w:gridCol w:w="1140"/>
        <w:gridCol w:w="123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检测项目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总大肠菌群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(CFU/100mL)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耐热     大肠菌群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(CFU/100mL)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菌落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(CFU/mL)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色度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铂钴色度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浑浊度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NTU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臭和味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肉眼  可见物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耗氧量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mg/L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余氯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(mg/L)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限值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《生活饮用水卫生标准》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GB5749－2006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不得检出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不得检出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</w:t>
            </w:r>
            <w:r>
              <w:rPr>
                <w:rFonts w:ascii="仿宋" w:hAnsi="仿宋" w:eastAsia="仿宋"/>
                <w:sz w:val="24"/>
              </w:rPr>
              <w:t>100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无异臭、异味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≤3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出厂水≥</w:t>
            </w:r>
            <w:r>
              <w:rPr>
                <w:rFonts w:ascii="仿宋" w:hAnsi="仿宋" w:eastAsia="仿宋"/>
                <w:sz w:val="24"/>
              </w:rPr>
              <w:t>0.3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管网水≥</w:t>
            </w:r>
            <w:r>
              <w:rPr>
                <w:rFonts w:ascii="仿宋" w:hAnsi="仿宋" w:eastAsia="仿宋"/>
                <w:sz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检测结果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出厂水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未检出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未检出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&lt;1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&lt;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0.08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0.7</w:t>
            </w:r>
            <w:r>
              <w:rPr>
                <w:rFonts w:hint="default" w:ascii="仿宋" w:hAnsi="仿宋" w:eastAsia="仿宋"/>
                <w:sz w:val="24"/>
              </w:rPr>
              <w:t>0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管网水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未检出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未检出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0.1</w:t>
            </w:r>
            <w:r>
              <w:rPr>
                <w:rFonts w:hint="default" w:ascii="仿宋" w:hAnsi="仿宋" w:eastAsia="仿宋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0.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0.</w:t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</w:tr>
    </w:tbl>
    <w:p>
      <w:pPr>
        <w:ind w:firstLine="360" w:firstLineChars="1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说明：以上数据由国家城市供水水质监测网杭州监测站提供，为杭州市主城区各水厂出厂水、管网水监测结果的平均值。</w:t>
      </w:r>
    </w:p>
    <w:p>
      <w:pPr>
        <w:ind w:right="10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网址:  </w:t>
      </w:r>
      <w:r>
        <w:fldChar w:fldCharType="begin"/>
      </w:r>
      <w:r>
        <w:instrText xml:space="preserve"> HYPERLINK "http://cgw.hangzhou.gov.cn/" </w:instrText>
      </w:r>
      <w:r>
        <w:fldChar w:fldCharType="separate"/>
      </w:r>
      <w:r>
        <w:rPr>
          <w:rStyle w:val="6"/>
          <w:rFonts w:ascii="仿宋" w:hAnsi="仿宋" w:eastAsia="仿宋"/>
          <w:sz w:val="24"/>
        </w:rPr>
        <w:t>http://cgw.hangzhou.gov.cn/</w:t>
      </w:r>
      <w:r>
        <w:rPr>
          <w:rStyle w:val="6"/>
          <w:rFonts w:ascii="仿宋" w:hAnsi="仿宋" w:eastAsia="仿宋"/>
          <w:sz w:val="24"/>
        </w:rPr>
        <w:fldChar w:fldCharType="end"/>
      </w:r>
    </w:p>
    <w:p>
      <w:pPr>
        <w:tabs>
          <w:tab w:val="left" w:pos="10348"/>
          <w:tab w:val="left" w:pos="10490"/>
          <w:tab w:val="left" w:pos="10915"/>
        </w:tabs>
        <w:ind w:right="138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                        杭州市城市管理局</w:t>
      </w:r>
    </w:p>
    <w:p>
      <w:pPr>
        <w:tabs>
          <w:tab w:val="left" w:pos="14175"/>
        </w:tabs>
        <w:ind w:right="66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       杭州市城市水设施和河道保护管理中心</w:t>
      </w:r>
    </w:p>
    <w:p>
      <w:pPr>
        <w:ind w:right="1383"/>
        <w:jc w:val="center"/>
      </w:pPr>
      <w:r>
        <w:rPr>
          <w:rFonts w:hint="eastAsia" w:ascii="仿宋" w:hAnsi="仿宋" w:eastAsia="仿宋"/>
          <w:sz w:val="24"/>
        </w:rPr>
        <w:t xml:space="preserve">                                                                                         2021年</w:t>
      </w:r>
      <w:r>
        <w:rPr>
          <w:rFonts w:hint="default"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月7日</w:t>
      </w:r>
    </w:p>
    <w:sectPr>
      <w:pgSz w:w="16838" w:h="11906" w:orient="landscape"/>
      <w:pgMar w:top="170" w:right="1440" w:bottom="1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3B9"/>
    <w:rsid w:val="0003768D"/>
    <w:rsid w:val="000E7406"/>
    <w:rsid w:val="001E47D6"/>
    <w:rsid w:val="001F2DF9"/>
    <w:rsid w:val="00205D6C"/>
    <w:rsid w:val="002A62C5"/>
    <w:rsid w:val="002B5B5F"/>
    <w:rsid w:val="002D4448"/>
    <w:rsid w:val="00310E36"/>
    <w:rsid w:val="00482757"/>
    <w:rsid w:val="004C719C"/>
    <w:rsid w:val="004D5641"/>
    <w:rsid w:val="00535663"/>
    <w:rsid w:val="005C13B9"/>
    <w:rsid w:val="00813A5F"/>
    <w:rsid w:val="009A3F30"/>
    <w:rsid w:val="00AC1EAF"/>
    <w:rsid w:val="00BC078F"/>
    <w:rsid w:val="00C86CCB"/>
    <w:rsid w:val="00CD2EE8"/>
    <w:rsid w:val="00D40FEA"/>
    <w:rsid w:val="00D42D45"/>
    <w:rsid w:val="00D6776A"/>
    <w:rsid w:val="00D86951"/>
    <w:rsid w:val="00E61192"/>
    <w:rsid w:val="00E647BF"/>
    <w:rsid w:val="00E77A7D"/>
    <w:rsid w:val="00ED7BE2"/>
    <w:rsid w:val="00EE0354"/>
    <w:rsid w:val="00F01C49"/>
    <w:rsid w:val="00F93F27"/>
    <w:rsid w:val="51FED7AB"/>
    <w:rsid w:val="5BD462C2"/>
    <w:rsid w:val="5EFA7CCD"/>
    <w:rsid w:val="6FBB27F8"/>
    <w:rsid w:val="6FFF438D"/>
    <w:rsid w:val="757DE146"/>
    <w:rsid w:val="75ED5D32"/>
    <w:rsid w:val="7F7D58EC"/>
    <w:rsid w:val="96ECC2D6"/>
    <w:rsid w:val="9D4B5CFF"/>
    <w:rsid w:val="BA7B23C6"/>
    <w:rsid w:val="CFFF7263"/>
    <w:rsid w:val="DFEFD79F"/>
    <w:rsid w:val="DFF7E9E8"/>
    <w:rsid w:val="E9F71EFB"/>
    <w:rsid w:val="EFF3E22E"/>
    <w:rsid w:val="FB6E079A"/>
    <w:rsid w:val="FB7E255A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137</Words>
  <Characters>782</Characters>
  <Lines>6</Lines>
  <Paragraphs>1</Paragraphs>
  <TotalTime>43</TotalTime>
  <ScaleCrop>false</ScaleCrop>
  <LinksUpToDate>false</LinksUpToDate>
  <CharactersWithSpaces>918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2020-09-04T18:55:00Z</dcterms:created>
  <dc:creator>孙红</dc:creator>
  <cp:lastModifiedBy>user</cp:lastModifiedBy>
  <dcterms:modified xsi:type="dcterms:W3CDTF">2021-06-07T10:30:14Z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